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07465C" w:rsidRDefault="00AF605C" w:rsidP="00FF45A6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E03A2C">
        <w:rPr>
          <w:rFonts w:ascii="GHEA Grapalat" w:hAnsi="GHEA Grapalat"/>
          <w:b/>
          <w:sz w:val="20"/>
          <w:szCs w:val="20"/>
        </w:rPr>
        <w:t>4</w:t>
      </w:r>
    </w:p>
    <w:p w:rsidR="00A731EB" w:rsidRPr="0007465C" w:rsidRDefault="00A731EB" w:rsidP="00FF45A6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07465C">
        <w:rPr>
          <w:rFonts w:ascii="GHEA Grapalat" w:hAnsi="GHEA Grapalat" w:cs="Sylfaen"/>
          <w:b/>
          <w:bCs/>
          <w:sz w:val="20"/>
        </w:rPr>
        <w:t>Заседания  оценочной комиссии по процедуре вскрытия заявок на участие в запросе котировок посредством электронной системы (</w:t>
      </w:r>
      <w:r w:rsidRPr="0007465C">
        <w:rPr>
          <w:rFonts w:ascii="GHEA Grapalat" w:hAnsi="GHEA Grapalat" w:cs="Sylfaen"/>
          <w:b/>
          <w:bCs/>
          <w:sz w:val="20"/>
          <w:lang w:val="en-US"/>
        </w:rPr>
        <w:t>ARMEPS</w:t>
      </w:r>
      <w:r w:rsidRPr="0007465C">
        <w:rPr>
          <w:rFonts w:ascii="GHEA Grapalat" w:hAnsi="GHEA Grapalat" w:cs="Sylfaen"/>
          <w:b/>
          <w:bCs/>
          <w:sz w:val="20"/>
        </w:rPr>
        <w:t xml:space="preserve">) под кодом  </w:t>
      </w:r>
      <w:r w:rsidR="000A2954">
        <w:rPr>
          <w:rFonts w:ascii="GHEA Grapalat" w:hAnsi="GHEA Grapalat"/>
          <w:b/>
          <w:color w:val="000000" w:themeColor="text1"/>
          <w:sz w:val="20"/>
        </w:rPr>
        <w:t>МЦН-GHAPDzB-20/6</w:t>
      </w:r>
    </w:p>
    <w:p w:rsidR="000B2887" w:rsidRPr="0007465C" w:rsidRDefault="00A03A70" w:rsidP="000B2887">
      <w:pPr>
        <w:pStyle w:val="2"/>
        <w:tabs>
          <w:tab w:val="left" w:pos="900"/>
        </w:tabs>
        <w:spacing w:after="0" w:line="240" w:lineRule="auto"/>
        <w:ind w:left="-851" w:firstLine="709"/>
        <w:rPr>
          <w:rFonts w:ascii="GHEA Grapalat" w:hAnsi="GHEA Grapalat" w:cs="Sylfaen"/>
          <w:bCs/>
          <w:sz w:val="20"/>
        </w:rPr>
      </w:pPr>
      <w:r w:rsidRPr="00A03A70">
        <w:rPr>
          <w:rFonts w:ascii="GHEA Grapalat" w:hAnsi="GHEA Grapalat" w:cs="Sylfaen"/>
          <w:bCs/>
          <w:sz w:val="20"/>
        </w:rPr>
        <w:t>Г. Егвард</w:t>
      </w:r>
      <w:r w:rsidR="000B2887"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</w:t>
      </w:r>
      <w:r w:rsidRPr="00A03A70">
        <w:rPr>
          <w:rFonts w:ascii="GHEA Grapalat" w:hAnsi="GHEA Grapalat" w:cs="Sylfaen"/>
          <w:bCs/>
          <w:sz w:val="20"/>
        </w:rPr>
        <w:t xml:space="preserve">    </w:t>
      </w:r>
      <w:r w:rsidR="000B2887" w:rsidRPr="0007465C">
        <w:rPr>
          <w:rFonts w:ascii="GHEA Grapalat" w:hAnsi="GHEA Grapalat" w:cs="Sylfaen"/>
          <w:bCs/>
          <w:sz w:val="20"/>
        </w:rPr>
        <w:t xml:space="preserve">   </w:t>
      </w:r>
      <w:r w:rsidR="00213FCC" w:rsidRPr="00213FCC">
        <w:rPr>
          <w:rFonts w:ascii="GHEA Grapalat" w:hAnsi="GHEA Grapalat" w:cs="Sylfaen"/>
          <w:bCs/>
          <w:sz w:val="20"/>
        </w:rPr>
        <w:t>31</w:t>
      </w:r>
      <w:r w:rsidR="000B2887" w:rsidRPr="0007465C">
        <w:rPr>
          <w:rFonts w:ascii="GHEA Grapalat" w:hAnsi="GHEA Grapalat" w:cs="Sylfaen"/>
          <w:bCs/>
          <w:sz w:val="20"/>
        </w:rPr>
        <w:t xml:space="preserve"> </w:t>
      </w:r>
      <w:r w:rsidRPr="00A03A70">
        <w:rPr>
          <w:rFonts w:ascii="GHEA Grapalat" w:hAnsi="GHEA Grapalat" w:cs="Sylfaen"/>
          <w:bCs/>
          <w:sz w:val="20"/>
        </w:rPr>
        <w:t>января</w:t>
      </w:r>
      <w:r w:rsidR="000B2887" w:rsidRPr="0007465C">
        <w:rPr>
          <w:rFonts w:ascii="GHEA Grapalat" w:hAnsi="GHEA Grapalat" w:cs="Sylfaen"/>
          <w:bCs/>
          <w:sz w:val="20"/>
        </w:rPr>
        <w:t xml:space="preserve"> 20</w:t>
      </w:r>
      <w:r w:rsidRPr="00A03A70">
        <w:rPr>
          <w:rFonts w:ascii="GHEA Grapalat" w:hAnsi="GHEA Grapalat" w:cs="Sylfaen"/>
          <w:bCs/>
          <w:sz w:val="20"/>
        </w:rPr>
        <w:t>20</w:t>
      </w:r>
      <w:r w:rsidR="000B2887" w:rsidRPr="0007465C">
        <w:rPr>
          <w:rFonts w:ascii="GHEA Grapalat" w:hAnsi="GHEA Grapalat" w:cs="Sylfaen"/>
          <w:bCs/>
          <w:sz w:val="20"/>
        </w:rPr>
        <w:t>г.</w:t>
      </w:r>
    </w:p>
    <w:p w:rsidR="000B2887" w:rsidRPr="0007465C" w:rsidRDefault="000B2887" w:rsidP="000B2887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                        Время </w:t>
      </w:r>
      <w:r w:rsidR="00213FCC" w:rsidRPr="00213FCC">
        <w:rPr>
          <w:rFonts w:ascii="GHEA Grapalat" w:hAnsi="GHEA Grapalat" w:cs="Sylfaen"/>
          <w:bCs/>
          <w:sz w:val="20"/>
        </w:rPr>
        <w:t>16</w:t>
      </w:r>
      <w:r w:rsidRPr="0007465C">
        <w:rPr>
          <w:rFonts w:ascii="GHEA Grapalat" w:hAnsi="GHEA Grapalat" w:cs="Sylfaen"/>
          <w:bCs/>
          <w:sz w:val="20"/>
        </w:rPr>
        <w:t>:</w:t>
      </w:r>
      <w:r w:rsidR="000A2954" w:rsidRPr="000A2954">
        <w:rPr>
          <w:rFonts w:ascii="GHEA Grapalat" w:hAnsi="GHEA Grapalat" w:cs="Sylfaen"/>
          <w:bCs/>
          <w:sz w:val="20"/>
        </w:rPr>
        <w:t>30</w:t>
      </w:r>
      <w:r w:rsidRPr="0007465C">
        <w:rPr>
          <w:rFonts w:ascii="GHEA Grapalat" w:hAnsi="GHEA Grapalat" w:cs="Sylfaen"/>
          <w:bCs/>
          <w:sz w:val="20"/>
        </w:rPr>
        <w:t xml:space="preserve"> 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Участвовали: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Председатель комитета: </w:t>
      </w:r>
      <w:r w:rsidR="00A03A70">
        <w:rPr>
          <w:rFonts w:ascii="GHEA Grapalat" w:hAnsi="GHEA Grapalat"/>
          <w:sz w:val="20"/>
          <w:szCs w:val="20"/>
        </w:rPr>
        <w:t>Астхик Маркосян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Члены оценочной комиссии: </w:t>
      </w:r>
      <w:r w:rsidR="00A03A70">
        <w:rPr>
          <w:rFonts w:ascii="GHEA Grapalat" w:hAnsi="GHEA Grapalat"/>
          <w:sz w:val="20"/>
          <w:szCs w:val="20"/>
        </w:rPr>
        <w:t>Аршалуйс Геворгян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Владимир Саргсян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Члены комиссии по открытию :</w:t>
      </w:r>
      <w:r w:rsidR="00A03A70">
        <w:rPr>
          <w:rFonts w:ascii="GHEA Grapalat" w:hAnsi="GHEA Grapalat"/>
          <w:sz w:val="20"/>
          <w:szCs w:val="20"/>
        </w:rPr>
        <w:t>Анаит Егиазарян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Асмик Агаджанян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Секретарь комитета Эдвард Григорян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  <w:lang w:val="ru-RU"/>
        </w:rPr>
      </w:pPr>
      <w:r w:rsidRPr="0007465C">
        <w:rPr>
          <w:sz w:val="20"/>
          <w:szCs w:val="20"/>
        </w:rPr>
        <w:tab/>
        <w:t xml:space="preserve">                          1. Повестка дня заседания Комиссии</w:t>
      </w:r>
      <w:r w:rsidR="00240145" w:rsidRPr="0007465C">
        <w:rPr>
          <w:sz w:val="20"/>
          <w:szCs w:val="20"/>
          <w:lang w:val="ru-RU"/>
        </w:rPr>
        <w:t xml:space="preserve"> 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</w:rPr>
      </w:pPr>
      <w:r w:rsidRPr="0007465C">
        <w:rPr>
          <w:sz w:val="20"/>
          <w:szCs w:val="20"/>
        </w:rPr>
        <w:t xml:space="preserve">     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</w:t>
      </w:r>
      <w:r w:rsidRPr="0007465C">
        <w:rPr>
          <w:sz w:val="20"/>
          <w:szCs w:val="20"/>
        </w:rPr>
        <w:t>(</w:t>
      </w:r>
      <w:r w:rsidR="00A03A70">
        <w:rPr>
          <w:sz w:val="20"/>
          <w:szCs w:val="20"/>
        </w:rPr>
        <w:t>А. Маркосян</w:t>
      </w:r>
      <w:r w:rsidRPr="0007465C">
        <w:rPr>
          <w:sz w:val="20"/>
          <w:szCs w:val="20"/>
        </w:rPr>
        <w:t>)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1. </w:t>
      </w:r>
      <w:r w:rsidR="00275692" w:rsidRPr="0007465C">
        <w:rPr>
          <w:rFonts w:ascii="GHEA Grapalat" w:hAnsi="GHEA Grapalat" w:cs="Calibri"/>
          <w:sz w:val="20"/>
        </w:rPr>
        <w:t>У</w:t>
      </w:r>
      <w:r w:rsidRPr="0007465C">
        <w:rPr>
          <w:rFonts w:ascii="GHEA Grapalat" w:hAnsi="GHEA Grapalat" w:cs="Calibri"/>
          <w:sz w:val="20"/>
        </w:rPr>
        <w:t>тверждени</w:t>
      </w:r>
      <w:r w:rsidR="00275692" w:rsidRPr="0007465C">
        <w:rPr>
          <w:rFonts w:ascii="GHEA Grapalat" w:hAnsi="GHEA Grapalat" w:cs="Calibri"/>
          <w:sz w:val="20"/>
        </w:rPr>
        <w:t>е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повестки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дня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заседания</w:t>
      </w:r>
      <w:r w:rsidRPr="0007465C">
        <w:rPr>
          <w:rFonts w:ascii="GHEA Grapalat" w:hAnsi="GHEA Grapalat"/>
          <w:sz w:val="20"/>
        </w:rPr>
        <w:t xml:space="preserve"> </w:t>
      </w:r>
      <w:r w:rsidR="00275692" w:rsidRPr="0007465C">
        <w:rPr>
          <w:rFonts w:ascii="GHEA Grapalat" w:hAnsi="GHEA Grapalat" w:cs="Calibri"/>
          <w:sz w:val="20"/>
        </w:rPr>
        <w:t>к</w:t>
      </w:r>
      <w:r w:rsidRPr="0007465C">
        <w:rPr>
          <w:rFonts w:ascii="GHEA Grapalat" w:hAnsi="GHEA Grapalat" w:cs="Calibri"/>
          <w:sz w:val="20"/>
        </w:rPr>
        <w:t>омиссии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2. </w:t>
      </w:r>
      <w:r w:rsidRPr="0007465C">
        <w:rPr>
          <w:rFonts w:ascii="GHEA Grapalat" w:hAnsi="GHEA Grapalat" w:cs="Calibri"/>
          <w:sz w:val="20"/>
        </w:rPr>
        <w:t>Организация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переговоров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06546A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>3</w:t>
      </w:r>
      <w:r w:rsidR="006A6B97" w:rsidRPr="0007465C">
        <w:rPr>
          <w:rFonts w:ascii="GHEA Grapalat" w:hAnsi="GHEA Grapalat"/>
          <w:sz w:val="20"/>
        </w:rPr>
        <w:t>.</w:t>
      </w:r>
      <w:r w:rsidR="00240145" w:rsidRPr="0007465C">
        <w:rPr>
          <w:rFonts w:ascii="GHEA Grapalat" w:hAnsi="GHEA Grapalat"/>
          <w:sz w:val="20"/>
        </w:rPr>
        <w:t xml:space="preserve"> </w:t>
      </w:r>
      <w:r w:rsidR="00C47D9A" w:rsidRPr="0007465C">
        <w:rPr>
          <w:rFonts w:ascii="GHEA Grapalat" w:hAnsi="GHEA Grapalat" w:cs="Calibri"/>
          <w:sz w:val="20"/>
        </w:rPr>
        <w:t>Об</w:t>
      </w:r>
      <w:r w:rsidR="00C47D9A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 w:cs="Calibri"/>
          <w:sz w:val="20"/>
        </w:rPr>
        <w:t>Оценка</w:t>
      </w:r>
      <w:r w:rsidR="006A6B97" w:rsidRPr="0007465C">
        <w:rPr>
          <w:rFonts w:ascii="GHEA Grapalat" w:hAnsi="GHEA Grapalat"/>
          <w:sz w:val="20"/>
        </w:rPr>
        <w:t>:</w:t>
      </w:r>
    </w:p>
    <w:p w:rsidR="007E3129" w:rsidRPr="0007465C" w:rsidRDefault="007E3129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sz w:val="20"/>
        </w:rPr>
        <w:t xml:space="preserve">4. </w:t>
      </w:r>
      <w:r w:rsidRPr="0007465C">
        <w:rPr>
          <w:rFonts w:ascii="GHEA Grapalat" w:hAnsi="GHEA Grapalat" w:cs="Calibri"/>
          <w:sz w:val="20"/>
        </w:rPr>
        <w:t>Об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отклоненных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лотах</w:t>
      </w:r>
    </w:p>
    <w:p w:rsidR="0056254C" w:rsidRPr="0007465C" w:rsidRDefault="007E3129" w:rsidP="0056254C">
      <w:pPr>
        <w:pStyle w:val="1"/>
        <w:jc w:val="left"/>
        <w:rPr>
          <w:rStyle w:val="a8"/>
          <w:rFonts w:ascii="GHEA Grapalat" w:hAnsi="GHEA Grapalat" w:cs="Cambria"/>
          <w:sz w:val="20"/>
        </w:rPr>
      </w:pPr>
      <w:r w:rsidRPr="0007465C">
        <w:rPr>
          <w:rFonts w:ascii="GHEA Grapalat" w:hAnsi="GHEA Grapalat"/>
          <w:sz w:val="20"/>
        </w:rPr>
        <w:t>5</w:t>
      </w:r>
      <w:r w:rsidR="00240145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Решение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о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заключении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договора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срока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бездействия</w:t>
      </w:r>
      <w:r w:rsidR="0056254C" w:rsidRPr="0007465C">
        <w:rPr>
          <w:rStyle w:val="a8"/>
          <w:rFonts w:ascii="GHEA Grapalat" w:hAnsi="GHEA Grapalat" w:cs="Cambria"/>
          <w:sz w:val="20"/>
        </w:rPr>
        <w:t xml:space="preserve"> </w:t>
      </w:r>
    </w:p>
    <w:p w:rsidR="0056254C" w:rsidRPr="0007465C" w:rsidRDefault="00191455" w:rsidP="0056254C">
      <w:pPr>
        <w:pStyle w:val="1"/>
        <w:jc w:val="left"/>
        <w:rPr>
          <w:rStyle w:val="a8"/>
          <w:rFonts w:ascii="GHEA Grapalat" w:hAnsi="GHEA Grapalat"/>
          <w:i w:val="0"/>
          <w:sz w:val="20"/>
        </w:rPr>
      </w:pPr>
      <w:r>
        <w:rPr>
          <w:rStyle w:val="a8"/>
          <w:rFonts w:ascii="GHEA Grapalat" w:hAnsi="GHEA Grapalat"/>
          <w:i w:val="0"/>
          <w:sz w:val="20"/>
        </w:rPr>
        <w:t>6</w:t>
      </w:r>
      <w:r w:rsidR="0056254C" w:rsidRPr="0007465C">
        <w:rPr>
          <w:rStyle w:val="a8"/>
          <w:rFonts w:ascii="GHEA Grapalat" w:hAnsi="GHEA Grapalat"/>
          <w:i w:val="0"/>
          <w:sz w:val="20"/>
        </w:rPr>
        <w:t>. Предоставленные обоснования,</w:t>
      </w:r>
    </w:p>
    <w:p w:rsidR="0056254C" w:rsidRPr="0007465C" w:rsidRDefault="00191455" w:rsidP="0056254C">
      <w:pPr>
        <w:pStyle w:val="1"/>
        <w:jc w:val="lef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7</w:t>
      </w:r>
      <w:r w:rsidR="0056254C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Об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даты</w:t>
      </w:r>
      <w:r w:rsidR="0056254C" w:rsidRPr="0007465C">
        <w:rPr>
          <w:rFonts w:ascii="GHEA Grapalat" w:hAnsi="GHEA Grapalat"/>
          <w:sz w:val="20"/>
        </w:rPr>
        <w:t xml:space="preserve">, </w:t>
      </w:r>
      <w:r w:rsidR="0056254C" w:rsidRPr="0007465C">
        <w:rPr>
          <w:rFonts w:ascii="GHEA Grapalat" w:hAnsi="GHEA Grapalat" w:cs="Calibri"/>
          <w:sz w:val="20"/>
        </w:rPr>
        <w:t>времени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места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проведения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следующего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заседания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Комиссии</w:t>
      </w:r>
      <w:r w:rsidR="0056254C" w:rsidRPr="0007465C">
        <w:rPr>
          <w:rFonts w:ascii="GHEA Grapalat" w:hAnsi="GHEA Grapalat"/>
          <w:sz w:val="20"/>
        </w:rPr>
        <w:t>.</w:t>
      </w:r>
    </w:p>
    <w:p w:rsidR="00FF45A6" w:rsidRPr="0007465C" w:rsidRDefault="005C5ED6" w:rsidP="0056254C">
      <w:pPr>
        <w:pStyle w:val="HTML"/>
        <w:shd w:val="clear" w:color="auto" w:fill="F8F9FA"/>
        <w:tabs>
          <w:tab w:val="clear" w:pos="916"/>
        </w:tabs>
        <w:ind w:left="990" w:hanging="706"/>
        <w:jc w:val="both"/>
        <w:rPr>
          <w:rFonts w:ascii="GHEA Grapalat" w:hAnsi="GHEA Grapalat"/>
          <w:b/>
          <w:bCs/>
          <w:i/>
          <w:iCs/>
        </w:rPr>
      </w:pPr>
      <w:r w:rsidRPr="0007465C">
        <w:rPr>
          <w:rFonts w:ascii="GHEA Grapalat" w:hAnsi="GHEA Grapalat"/>
          <w:b/>
          <w:bCs/>
          <w:i/>
          <w:iCs/>
        </w:rPr>
        <w:t>Принято решение: за 5, против: 0.</w:t>
      </w:r>
    </w:p>
    <w:p w:rsidR="0030200B" w:rsidRPr="0007465C" w:rsidRDefault="00B25F7D" w:rsidP="00FF45A6">
      <w:pPr>
        <w:pStyle w:val="11"/>
        <w:rPr>
          <w:bCs/>
          <w:i/>
          <w:iCs/>
          <w:sz w:val="20"/>
          <w:szCs w:val="20"/>
        </w:rPr>
      </w:pPr>
      <w:r w:rsidRPr="0007465C">
        <w:rPr>
          <w:sz w:val="20"/>
          <w:szCs w:val="20"/>
        </w:rPr>
        <w:br/>
      </w:r>
      <w:r w:rsidRPr="0007465C">
        <w:rPr>
          <w:sz w:val="20"/>
          <w:szCs w:val="20"/>
          <w:shd w:val="clear" w:color="auto" w:fill="F8F9FA"/>
        </w:rPr>
        <w:t>2. Об организации переговоров</w:t>
      </w:r>
    </w:p>
    <w:p w:rsidR="0030200B" w:rsidRPr="0007465C" w:rsidRDefault="00B25F7D" w:rsidP="00FF45A6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B25F7D" w:rsidRPr="0007465C" w:rsidRDefault="00B25F7D" w:rsidP="00FF45A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</w:p>
    <w:p w:rsidR="000B2887" w:rsidRPr="000A2954" w:rsidRDefault="000B2887" w:rsidP="000B2887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0A2954">
        <w:rPr>
          <w:rFonts w:ascii="GHEA Grapalat" w:hAnsi="GHEA Grapalat"/>
          <w:color w:val="222222"/>
        </w:rPr>
        <w:t xml:space="preserve">           Поскольку процедура закупок была организована на основе Статьи 15 (6) Закона РА о закупках, Комитет поэтому решил::</w:t>
      </w:r>
    </w:p>
    <w:p w:rsidR="00A03A70" w:rsidRPr="000A2954" w:rsidRDefault="000B2887" w:rsidP="00A03A7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A2954">
        <w:rPr>
          <w:rFonts w:ascii="GHEA Grapalat" w:hAnsi="GHEA Grapalat"/>
          <w:color w:val="222222"/>
          <w:sz w:val="20"/>
        </w:rPr>
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</w:t>
      </w:r>
      <w:r w:rsidR="00213FCC" w:rsidRPr="000A2954">
        <w:rPr>
          <w:rFonts w:ascii="GHEA Grapalat" w:hAnsi="GHEA Grapalat"/>
          <w:color w:val="222222"/>
          <w:sz w:val="20"/>
        </w:rPr>
        <w:t>31</w:t>
      </w:r>
      <w:r w:rsidRPr="000A2954">
        <w:rPr>
          <w:rFonts w:ascii="GHEA Grapalat" w:hAnsi="GHEA Grapalat"/>
          <w:color w:val="222222"/>
          <w:sz w:val="20"/>
        </w:rPr>
        <w:t xml:space="preserve"> </w:t>
      </w:r>
      <w:r w:rsidR="00A03A70" w:rsidRPr="000A2954">
        <w:rPr>
          <w:rFonts w:ascii="GHEA Grapalat" w:hAnsi="GHEA Grapalat" w:cs="Sylfaen"/>
          <w:bCs/>
          <w:sz w:val="20"/>
        </w:rPr>
        <w:t xml:space="preserve">января </w:t>
      </w:r>
      <w:r w:rsidRPr="000A2954">
        <w:rPr>
          <w:rFonts w:ascii="GHEA Grapalat" w:hAnsi="GHEA Grapalat"/>
          <w:color w:val="222222"/>
          <w:sz w:val="20"/>
        </w:rPr>
        <w:t xml:space="preserve">в </w:t>
      </w:r>
      <w:r w:rsidR="004E5EBF" w:rsidRPr="000A2954">
        <w:rPr>
          <w:rFonts w:ascii="GHEA Grapalat" w:hAnsi="GHEA Grapalat"/>
          <w:color w:val="222222"/>
          <w:sz w:val="20"/>
        </w:rPr>
        <w:t>1</w:t>
      </w:r>
      <w:r w:rsidR="00213FCC" w:rsidRPr="000A2954">
        <w:rPr>
          <w:rFonts w:ascii="GHEA Grapalat" w:hAnsi="GHEA Grapalat"/>
          <w:color w:val="222222"/>
          <w:sz w:val="20"/>
        </w:rPr>
        <w:t>6</w:t>
      </w:r>
      <w:r w:rsidRPr="000A2954">
        <w:rPr>
          <w:rFonts w:ascii="GHEA Grapalat" w:hAnsi="GHEA Grapalat"/>
          <w:color w:val="222222"/>
          <w:sz w:val="20"/>
        </w:rPr>
        <w:t>:</w:t>
      </w:r>
      <w:r w:rsidR="000A2954" w:rsidRPr="000A2954">
        <w:rPr>
          <w:rFonts w:ascii="GHEA Grapalat" w:hAnsi="GHEA Grapalat"/>
          <w:color w:val="222222"/>
          <w:sz w:val="20"/>
        </w:rPr>
        <w:t>30</w:t>
      </w:r>
      <w:r w:rsidR="00582D13" w:rsidRPr="000A2954">
        <w:rPr>
          <w:rFonts w:ascii="GHEA Grapalat" w:hAnsi="GHEA Grapalat"/>
          <w:color w:val="222222"/>
          <w:sz w:val="20"/>
        </w:rPr>
        <w:t xml:space="preserve"> </w:t>
      </w:r>
      <w:r w:rsidRPr="000A2954">
        <w:rPr>
          <w:rFonts w:ascii="GHEA Grapalat" w:hAnsi="GHEA Grapalat"/>
          <w:color w:val="222222"/>
          <w:sz w:val="20"/>
        </w:rPr>
        <w:t>регламен 15 минут.</w:t>
      </w:r>
      <w:r w:rsidRPr="000A2954">
        <w:rPr>
          <w:rFonts w:ascii="GHEA Grapalat" w:hAnsi="GHEA Grapalat"/>
          <w:sz w:val="20"/>
        </w:rPr>
        <w:br/>
      </w:r>
      <w:r w:rsidR="00A03A70" w:rsidRPr="000A2954">
        <w:rPr>
          <w:rFonts w:ascii="Calibri" w:hAnsi="Calibri" w:cs="Calibri"/>
          <w:sz w:val="20"/>
        </w:rPr>
        <w:t>         </w:t>
      </w:r>
      <w:r w:rsidR="00A03A70" w:rsidRPr="000A2954">
        <w:rPr>
          <w:rFonts w:ascii="GHEA Grapalat" w:hAnsi="GHEA Grapalat" w:cs="GHEA Grapalat"/>
          <w:sz w:val="20"/>
        </w:rPr>
        <w:t>Участники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торгов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подали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новые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заявки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в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установленные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сроки</w:t>
      </w:r>
      <w:r w:rsidR="00A03A70" w:rsidRPr="000A2954">
        <w:rPr>
          <w:rFonts w:ascii="GHEA Grapalat" w:hAnsi="GHEA Grapalat" w:cs="Sylfaen"/>
          <w:sz w:val="20"/>
        </w:rPr>
        <w:t xml:space="preserve">, </w:t>
      </w:r>
      <w:r w:rsidR="00A03A70" w:rsidRPr="000A2954">
        <w:rPr>
          <w:rFonts w:ascii="GHEA Grapalat" w:hAnsi="GHEA Grapalat" w:cs="GHEA Grapalat"/>
          <w:sz w:val="20"/>
        </w:rPr>
        <w:t>указанные</w:t>
      </w:r>
      <w:r w:rsidR="00A03A70" w:rsidRPr="000A2954">
        <w:rPr>
          <w:rFonts w:ascii="GHEA Grapalat" w:hAnsi="GHEA Grapalat" w:cs="Sylfaen"/>
          <w:sz w:val="20"/>
        </w:rPr>
        <w:t xml:space="preserve"> </w:t>
      </w:r>
      <w:r w:rsidR="00A03A70" w:rsidRPr="000A2954">
        <w:rPr>
          <w:rFonts w:ascii="GHEA Grapalat" w:hAnsi="GHEA Grapalat" w:cs="GHEA Grapalat"/>
          <w:sz w:val="20"/>
        </w:rPr>
        <w:t>ниже</w:t>
      </w:r>
      <w:r w:rsidR="00A03A70" w:rsidRPr="000A2954">
        <w:rPr>
          <w:rFonts w:ascii="GHEA Grapalat" w:hAnsi="GHEA Grapalat" w:cs="Sylfaen"/>
          <w:sz w:val="20"/>
        </w:rPr>
        <w:t>.</w:t>
      </w:r>
    </w:p>
    <w:p w:rsidR="00CD0B15" w:rsidRPr="0007465C" w:rsidRDefault="00CD0B15" w:rsidP="00A03A70">
      <w:pPr>
        <w:pStyle w:val="HTML"/>
        <w:shd w:val="clear" w:color="auto" w:fill="F8F9FA"/>
        <w:rPr>
          <w:rFonts w:ascii="GHEA Grapalat" w:hAnsi="GHEA Grapalat" w:cs="Sylfaen"/>
        </w:rPr>
      </w:pPr>
    </w:p>
    <w:tbl>
      <w:tblPr>
        <w:tblW w:w="1090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91"/>
        <w:gridCol w:w="3119"/>
        <w:gridCol w:w="1211"/>
        <w:gridCol w:w="1275"/>
        <w:gridCol w:w="1506"/>
        <w:gridCol w:w="1188"/>
        <w:gridCol w:w="960"/>
        <w:gridCol w:w="1159"/>
      </w:tblGrid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Цены за заявку каждого участника указаны в драмах</w:t>
            </w:r>
          </w:p>
        </w:tc>
      </w:tr>
      <w:tr w:rsidR="000A2954" w:rsidRPr="000A2954" w:rsidTr="000A2954">
        <w:trPr>
          <w:trHeight w:val="855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Тест-полоска для измерителя сахара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РОМА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20416,67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230416,7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46083,33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АМ-МЕДИКАЛ ГРУП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116666,67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291666,7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Еловый паштет (взрослый)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Термоусадочный паштет </w:t>
            </w: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(детка)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Кислородные маски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 Кислородные маски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Рожки для носа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Рожки для носа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447,2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Рожки для носа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Питательный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707,952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1092,048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Назогастральный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Назогастральный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Назогастральный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Всасывающий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Всасывающий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Всасывающий зонд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5500</w:t>
            </w:r>
          </w:p>
        </w:tc>
      </w:tr>
      <w:tr w:rsidR="000A2954" w:rsidRPr="000A2954" w:rsidTr="000A2954">
        <w:trPr>
          <w:trHeight w:val="285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система переливания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526333,5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115666,5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122850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897950,63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77049,38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Ультразвуковая паста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21483,75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4016,25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49732,65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4267,35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леыкосепт200 мл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6066,667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82866,67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16573,33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99440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бахил одноразового использования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66000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СДД ГРУП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60660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Нестерильные перчатки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440000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10065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278520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231687,5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43312,5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349800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34771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Стерильная перчатка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92000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СДД ГРУП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58667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63353,473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646,527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Стерильная перчатка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СДД ГРУП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38888,85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1111,15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37491,25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7008,75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Спинальная игла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71875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89838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10162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Игольчатый перфоратор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Резак иглы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Игла ком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45715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2285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7717,5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Скребок / металл /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63000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22226,4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4773,6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24188,18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4521,83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28710,01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28710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5031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38700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Пластификатор /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1591,2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8062,73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1507,28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9570,01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9570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2145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Дельта,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42779,16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20,84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72260,49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1239,51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72033,75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13466,25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77764,95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3985,05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77931,25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14568,75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143566,05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10933,95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157968,75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29531,25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138297,6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20702,4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157968,75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29531,25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76568,56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8231,44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шприц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2047,5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13997,692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602,308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внутривенная ручка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19673,5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1826,5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21905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внутривенная ручка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5479,5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65715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12285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внутривенная ручка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71990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78352,5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14647,5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23250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Папка карманная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64000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31830,4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2969,6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6930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Папка карманная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9600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4692,24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527,76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1039,5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7125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венозная бабочка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2161,36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Внутривенное карман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11804,1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1095,9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Медицинская маска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СДД ГРУП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45833,33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52083,33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63187,5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11812,5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93525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Турникет / ревность /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45495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79027,2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1972,8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Контейнер для анализа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Нувер Фарма,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РОМА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Хирургическая нить шелк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302083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60417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Хирургическая нить шелк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Хирургическая нить для </w:t>
            </w: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кутикулы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28982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Хирургическое волокнистое волокно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94781,25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17718,75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244672,968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11827,032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Хирургическое волокнистое волокно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48654,38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9095,62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58125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122332,289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5917,711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310500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Хирургическое волокнистое волокно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58125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49918,13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9331,87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118773,285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9476,715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Порт клип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22103,4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1896,6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хлопок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Нарим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140009,54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14157,13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154166,7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210625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39375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хлопок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Нарим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47300,5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4782,81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52083,31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54762,5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10237,5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Медикал Танзиф / Марлия /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192918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24582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Клейкая лента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119700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Нувер Фарма,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147437,5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27562,5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Клейкая лента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Нувер Фарма,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147437,5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27562,5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35250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176250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Полоса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302750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302750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66150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Стоматологическая мембрана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33000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Рентгеновская пленка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607843,5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52156,5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Рентгеновская пленка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239453,5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20546,5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Рентгеновская пленка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149900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147356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12644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кассета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кассета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кассета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Клейкая лента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8220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Нувер Фарма,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12637,5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2362,5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термометр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19066,66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21666,66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4333,332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19317,76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3015,573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22333,33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4466,667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3033,3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23333,3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10666,67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26666,67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5333,334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23168,75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4331,25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Пипетка SOF: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28710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Мешки для мочи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18834,816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125,184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18960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2470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Внутривенный дренаж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Внутривенный дренаж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305208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61042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Интубационная трубка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15900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Интубационная трубка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15900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1122,96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Интубационная трубка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1650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987,84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187,16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1175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Инфузионная линия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Интубационная трубка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10600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748,64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Интубационная трубка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10600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748,64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Кислородный мешок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Гипсовая штукатурка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20810,496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6689,504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Гипсовая штукатурка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8100,288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59,712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8625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Ծածկապակի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11880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Предметное стекло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истобранш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256000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25464,32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2535,68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30400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43810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Давление + стетоскоп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122097,024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2402,976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29925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разработчик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258000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193404,75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16595,25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Фиксация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258000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207000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Лента для флорографии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ЭКГ-лента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16500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12960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6240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18720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16250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Ролик ЭКГ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203500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244200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«Юнимед армяно-российское СП»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193404,75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16595,25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239250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35750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116666,67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291666,7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58333,33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Разовая пробная версия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Пластинчатый гемометр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Тест индикатора для сушильного шкафа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2166,667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14166,67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2833,333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510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Предметное стекло из нержавеющей стали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Для полипропиленовой грыжи сетчатки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370000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"Ермед"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Ар-Медика,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383333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бумага HD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</w:t>
            </w: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2954" w:rsidRPr="000A2954" w:rsidTr="000A2954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954" w:rsidRPr="000A2954" w:rsidRDefault="000A2954" w:rsidP="000A2954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954" w:rsidRPr="000A2954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17462" w:rsidRPr="000A2954" w:rsidRDefault="006B4B3D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/>
        </w:rPr>
        <w:tab/>
      </w:r>
      <w:r w:rsidR="00317462" w:rsidRPr="0007465C">
        <w:rPr>
          <w:rFonts w:ascii="GHEA Grapalat" w:hAnsi="GHEA Grapalat"/>
        </w:rPr>
        <w:t xml:space="preserve">      </w:t>
      </w:r>
      <w:r w:rsidR="00A731EB"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317462" w:rsidRPr="0007465C" w:rsidRDefault="0056254C" w:rsidP="003D20A0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  <w:lang w:val="en-US"/>
        </w:rPr>
        <w:t>3</w:t>
      </w:r>
      <w:r w:rsidR="00317462" w:rsidRPr="0007465C">
        <w:rPr>
          <w:rFonts w:ascii="GHEA Grapalat" w:hAnsi="GHEA Grapalat"/>
          <w:b/>
          <w:color w:val="222222"/>
        </w:rPr>
        <w:t>. Оценка</w:t>
      </w:r>
    </w:p>
    <w:p w:rsidR="00317462" w:rsidRPr="0007465C" w:rsidRDefault="00317462" w:rsidP="007E3129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</w:rPr>
        <w:t>(</w:t>
      </w:r>
      <w:r w:rsidR="00A03A70">
        <w:rPr>
          <w:rFonts w:ascii="GHEA Grapalat" w:hAnsi="GHEA Grapalat"/>
          <w:b/>
          <w:color w:val="222222"/>
        </w:rPr>
        <w:t>А. Маркосян</w:t>
      </w:r>
      <w:r w:rsidRPr="0007465C">
        <w:rPr>
          <w:rFonts w:ascii="GHEA Grapalat" w:hAnsi="GHEA Grapalat"/>
          <w:b/>
          <w:color w:val="222222"/>
        </w:rPr>
        <w:t>)</w:t>
      </w:r>
    </w:p>
    <w:p w:rsidR="0056254C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Критерий, используемый для определения выбранного участника торгов. Участник торгов, представивший предложение, и участник с наименьшей оценочной ставкой</w:t>
      </w:r>
    </w:p>
    <w:p w:rsidR="00A85330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На основании представленных предложений Комитет постановил: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005"/>
        <w:gridCol w:w="5954"/>
      </w:tblGrid>
      <w:tr w:rsidR="00A731EB" w:rsidRPr="00BA7EE5" w:rsidTr="00C66543">
        <w:tc>
          <w:tcPr>
            <w:tcW w:w="647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/>
                <w:sz w:val="20"/>
              </w:rPr>
              <w:lastRenderedPageBreak/>
              <w:t>N</w:t>
            </w:r>
          </w:p>
        </w:tc>
        <w:tc>
          <w:tcPr>
            <w:tcW w:w="3005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sz w:val="20"/>
              </w:rPr>
              <w:t>участники</w:t>
            </w:r>
          </w:p>
        </w:tc>
        <w:tc>
          <w:tcPr>
            <w:tcW w:w="5954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i/>
                <w:sz w:val="20"/>
              </w:rPr>
              <w:t>лот</w:t>
            </w:r>
          </w:p>
        </w:tc>
      </w:tr>
      <w:tr w:rsidR="00A731EB" w:rsidRPr="00BA7EE5" w:rsidTr="0056254C">
        <w:tc>
          <w:tcPr>
            <w:tcW w:w="9606" w:type="dxa"/>
            <w:gridSpan w:val="3"/>
          </w:tcPr>
          <w:p w:rsidR="00A731EB" w:rsidRPr="00BA7EE5" w:rsidRDefault="007E3129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распознать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выбранного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участника</w:t>
            </w:r>
          </w:p>
        </w:tc>
      </w:tr>
      <w:tr w:rsidR="000A2954" w:rsidRPr="00BA7EE5" w:rsidTr="00C66543">
        <w:trPr>
          <w:trHeight w:val="188"/>
        </w:trPr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005" w:type="dxa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РОМА ООО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</w:tr>
      <w:tr w:rsidR="000A2954" w:rsidRPr="00BA7EE5" w:rsidTr="00C66543">
        <w:trPr>
          <w:trHeight w:val="97"/>
        </w:trPr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005" w:type="dxa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2,21,22,23,38,67,69,88,95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9,16,18,20,26,27,28,29,30,31,32,33,34,36,37,39,40,41,42,55,56,58,66,72,73,74,76,77,79,80,84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17,35,44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СДД ГРУП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19,43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Нувер Фарма, ООО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45,57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48,50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49,51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Фармегус</w:t>
            </w:r>
          </w:p>
        </w:tc>
        <w:tc>
          <w:tcPr>
            <w:tcW w:w="5954" w:type="dxa"/>
            <w:vAlign w:val="center"/>
          </w:tcPr>
          <w:p w:rsidR="000A2954" w:rsidRPr="00A6719F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52,60,61,62,83,85,86,90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Нарим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53,54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11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ТАГ ГЕМ ООО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68,81,92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12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82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13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89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14</w:t>
            </w:r>
          </w:p>
        </w:tc>
        <w:tc>
          <w:tcPr>
            <w:tcW w:w="3005" w:type="dxa"/>
            <w:shd w:val="clear" w:color="auto" w:fill="auto"/>
          </w:tcPr>
          <w:p w:rsidR="000A2954" w:rsidRPr="00AC7E8D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"Ермед"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94</w:t>
            </w:r>
          </w:p>
        </w:tc>
      </w:tr>
      <w:tr w:rsidR="00C66543" w:rsidRPr="00BA7EE5" w:rsidTr="0056254C">
        <w:tc>
          <w:tcPr>
            <w:tcW w:w="9606" w:type="dxa"/>
            <w:gridSpan w:val="3"/>
            <w:vAlign w:val="center"/>
          </w:tcPr>
          <w:p w:rsidR="00C66543" w:rsidRPr="00BA7EE5" w:rsidRDefault="00C66543" w:rsidP="00C66543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участник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  <w:lang w:val="hy-AM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занявший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второго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места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АМ-МЕДИКАЛ ГРУП ООО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2,19,35,38,44,52,54,57,67,83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 Левонян"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16,17,36,37,42,43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«Аптека Левон и Ламара»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20,26,27,28,29,41,45,69,84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СДД ГРУП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21,22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Хачпар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23,48,50,80,81,82,92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Pr="00BA7EE5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СМТ-БЕСТ ООО</w:t>
            </w:r>
          </w:p>
        </w:tc>
        <w:tc>
          <w:tcPr>
            <w:tcW w:w="5954" w:type="dxa"/>
            <w:vAlign w:val="center"/>
          </w:tcPr>
          <w:p w:rsidR="000A2954" w:rsidRPr="00E74E0C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30,31,32,33,34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Медтехсервис, ООО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39,40,68,72,73,76,77,88</w:t>
            </w:r>
          </w:p>
        </w:tc>
      </w:tr>
      <w:tr w:rsidR="000A2954" w:rsidRPr="00BA7EE5" w:rsidTr="00C66543">
        <w:tc>
          <w:tcPr>
            <w:tcW w:w="647" w:type="dxa"/>
            <w:vAlign w:val="center"/>
          </w:tcPr>
          <w:p w:rsidR="000A2954" w:rsidRDefault="000A2954" w:rsidP="000A295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</w:t>
            </w:r>
          </w:p>
        </w:tc>
        <w:tc>
          <w:tcPr>
            <w:tcW w:w="3005" w:type="dxa"/>
          </w:tcPr>
          <w:p w:rsidR="000A2954" w:rsidRPr="006F454C" w:rsidRDefault="000A2954" w:rsidP="000A295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Десервис, ООО</w:t>
            </w:r>
          </w:p>
        </w:tc>
        <w:tc>
          <w:tcPr>
            <w:tcW w:w="5954" w:type="dxa"/>
            <w:vAlign w:val="center"/>
          </w:tcPr>
          <w:p w:rsidR="000A2954" w:rsidRDefault="000A2954" w:rsidP="000A295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49,51</w:t>
            </w:r>
          </w:p>
        </w:tc>
      </w:tr>
      <w:tr w:rsidR="001E07A4" w:rsidRPr="00BA7EE5" w:rsidTr="005D2BCE">
        <w:tc>
          <w:tcPr>
            <w:tcW w:w="647" w:type="dxa"/>
            <w:vAlign w:val="center"/>
          </w:tcPr>
          <w:p w:rsidR="001E07A4" w:rsidRDefault="001E07A4" w:rsidP="001E07A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</w:t>
            </w:r>
          </w:p>
        </w:tc>
        <w:tc>
          <w:tcPr>
            <w:tcW w:w="3005" w:type="dxa"/>
            <w:vAlign w:val="bottom"/>
          </w:tcPr>
          <w:p w:rsidR="001E07A4" w:rsidRPr="000A2954" w:rsidRDefault="001E07A4" w:rsidP="001E07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«Левон и Ламара»</w:t>
            </w:r>
          </w:p>
        </w:tc>
        <w:tc>
          <w:tcPr>
            <w:tcW w:w="5954" w:type="dxa"/>
            <w:vAlign w:val="center"/>
          </w:tcPr>
          <w:p w:rsidR="001E07A4" w:rsidRDefault="001E07A4" w:rsidP="001E07A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53,60,85</w:t>
            </w:r>
          </w:p>
        </w:tc>
      </w:tr>
      <w:tr w:rsidR="001E07A4" w:rsidRPr="00BA7EE5" w:rsidTr="00C66543">
        <w:tc>
          <w:tcPr>
            <w:tcW w:w="647" w:type="dxa"/>
            <w:vAlign w:val="center"/>
          </w:tcPr>
          <w:p w:rsidR="001E07A4" w:rsidRDefault="001E07A4" w:rsidP="001E07A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11</w:t>
            </w:r>
          </w:p>
        </w:tc>
        <w:tc>
          <w:tcPr>
            <w:tcW w:w="3005" w:type="dxa"/>
          </w:tcPr>
          <w:p w:rsidR="001E07A4" w:rsidRPr="006F454C" w:rsidRDefault="001E07A4" w:rsidP="001E07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5954" w:type="dxa"/>
            <w:vAlign w:val="center"/>
          </w:tcPr>
          <w:p w:rsidR="001E07A4" w:rsidRDefault="001E07A4" w:rsidP="001E07A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55,58,79</w:t>
            </w:r>
          </w:p>
        </w:tc>
      </w:tr>
      <w:tr w:rsidR="001E07A4" w:rsidRPr="00BA7EE5" w:rsidTr="00C66543">
        <w:tc>
          <w:tcPr>
            <w:tcW w:w="647" w:type="dxa"/>
            <w:vAlign w:val="center"/>
          </w:tcPr>
          <w:p w:rsidR="001E07A4" w:rsidRDefault="001E07A4" w:rsidP="001E07A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</w:t>
            </w:r>
          </w:p>
        </w:tc>
        <w:tc>
          <w:tcPr>
            <w:tcW w:w="3005" w:type="dxa"/>
          </w:tcPr>
          <w:p w:rsidR="001E07A4" w:rsidRPr="006F454C" w:rsidRDefault="001E07A4" w:rsidP="001E07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Нувер Фарма, ООО</w:t>
            </w:r>
          </w:p>
        </w:tc>
        <w:tc>
          <w:tcPr>
            <w:tcW w:w="5954" w:type="dxa"/>
            <w:vAlign w:val="center"/>
          </w:tcPr>
          <w:p w:rsidR="001E07A4" w:rsidRDefault="001E07A4" w:rsidP="001E07A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56,66</w:t>
            </w:r>
          </w:p>
        </w:tc>
      </w:tr>
      <w:tr w:rsidR="001E07A4" w:rsidRPr="00BA7EE5" w:rsidTr="00C66543">
        <w:tc>
          <w:tcPr>
            <w:tcW w:w="647" w:type="dxa"/>
            <w:vAlign w:val="center"/>
          </w:tcPr>
          <w:p w:rsidR="001E07A4" w:rsidRDefault="001E07A4" w:rsidP="001E07A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13</w:t>
            </w:r>
          </w:p>
        </w:tc>
        <w:tc>
          <w:tcPr>
            <w:tcW w:w="3005" w:type="dxa"/>
          </w:tcPr>
          <w:p w:rsidR="001E07A4" w:rsidRPr="006F454C" w:rsidRDefault="001E07A4" w:rsidP="001E07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«Юнимед армяно-российское СП»</w:t>
            </w:r>
          </w:p>
        </w:tc>
        <w:tc>
          <w:tcPr>
            <w:tcW w:w="5954" w:type="dxa"/>
            <w:vAlign w:val="center"/>
          </w:tcPr>
          <w:p w:rsidR="001E07A4" w:rsidRDefault="001E07A4" w:rsidP="001E07A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89</w:t>
            </w:r>
          </w:p>
        </w:tc>
      </w:tr>
      <w:tr w:rsidR="001E07A4" w:rsidRPr="00BA7EE5" w:rsidTr="00C66543">
        <w:tc>
          <w:tcPr>
            <w:tcW w:w="647" w:type="dxa"/>
            <w:vAlign w:val="center"/>
          </w:tcPr>
          <w:p w:rsidR="001E07A4" w:rsidRDefault="001E07A4" w:rsidP="001E07A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14</w:t>
            </w:r>
          </w:p>
        </w:tc>
        <w:tc>
          <w:tcPr>
            <w:tcW w:w="3005" w:type="dxa"/>
          </w:tcPr>
          <w:p w:rsidR="001E07A4" w:rsidRPr="006F454C" w:rsidRDefault="001E07A4" w:rsidP="001E07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ЛИНАРЕ ООО</w:t>
            </w:r>
          </w:p>
        </w:tc>
        <w:tc>
          <w:tcPr>
            <w:tcW w:w="5954" w:type="dxa"/>
            <w:vAlign w:val="center"/>
          </w:tcPr>
          <w:p w:rsidR="001E07A4" w:rsidRDefault="001E07A4" w:rsidP="001E07A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90</w:t>
            </w:r>
          </w:p>
        </w:tc>
      </w:tr>
      <w:tr w:rsidR="001E07A4" w:rsidRPr="00BA7EE5" w:rsidTr="00C66543">
        <w:tc>
          <w:tcPr>
            <w:tcW w:w="647" w:type="dxa"/>
            <w:vAlign w:val="center"/>
          </w:tcPr>
          <w:p w:rsidR="001E07A4" w:rsidRDefault="001E07A4" w:rsidP="001E07A4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15</w:t>
            </w:r>
          </w:p>
        </w:tc>
        <w:tc>
          <w:tcPr>
            <w:tcW w:w="3005" w:type="dxa"/>
          </w:tcPr>
          <w:p w:rsidR="001E07A4" w:rsidRPr="006F454C" w:rsidRDefault="001E07A4" w:rsidP="001E07A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A295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ВИОЛА</w:t>
            </w:r>
          </w:p>
        </w:tc>
        <w:tc>
          <w:tcPr>
            <w:tcW w:w="5954" w:type="dxa"/>
            <w:vAlign w:val="center"/>
          </w:tcPr>
          <w:p w:rsidR="001E07A4" w:rsidRDefault="001E07A4" w:rsidP="001E07A4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  <w:lang w:val="es-ES"/>
              </w:rPr>
            </w:pPr>
            <w:r>
              <w:rPr>
                <w:rFonts w:ascii="GHEA Grapalat" w:eastAsia="Arial Unicode MS" w:hAnsi="GHEA Grapalat" w:cs="Sylfaen"/>
                <w:sz w:val="20"/>
                <w:lang w:val="es-ES"/>
              </w:rPr>
              <w:t>95</w:t>
            </w:r>
          </w:p>
        </w:tc>
      </w:tr>
    </w:tbl>
    <w:p w:rsidR="00FF45A6" w:rsidRPr="0007465C" w:rsidRDefault="00FF45A6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A5370E" w:rsidRPr="0007465C" w:rsidRDefault="00A5370E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07465C">
        <w:rPr>
          <w:rFonts w:ascii="GHEA Grapalat" w:hAnsi="GHEA Grapalat" w:cs="Sylfaen"/>
          <w:b/>
          <w:sz w:val="20"/>
          <w:u w:val="single"/>
        </w:rPr>
        <w:t>4. Об отклоненных лотах</w:t>
      </w:r>
    </w:p>
    <w:p w:rsidR="0056254C" w:rsidRPr="0007465C" w:rsidRDefault="0056254C" w:rsidP="0056254C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lang w:val="hy-AM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56254C" w:rsidRPr="00C41E93" w:rsidRDefault="0056254C" w:rsidP="0056254C">
      <w:pPr>
        <w:pStyle w:val="HTML"/>
        <w:shd w:val="clear" w:color="auto" w:fill="F8F9FA"/>
        <w:spacing w:line="326" w:lineRule="atLeast"/>
        <w:rPr>
          <w:rFonts w:ascii="GHEA Grapalat" w:hAnsi="GHEA Grapalat"/>
          <w:color w:val="222222"/>
        </w:rPr>
      </w:pPr>
      <w:r w:rsidRPr="00C41E93">
        <w:rPr>
          <w:rFonts w:ascii="GHEA Grapalat" w:hAnsi="GHEA Grapalat"/>
          <w:color w:val="222222"/>
        </w:rPr>
        <w:t xml:space="preserve">      В Соттветствии со статьей </w:t>
      </w:r>
      <w:r w:rsidR="00CC3B34" w:rsidRPr="00C41E93">
        <w:rPr>
          <w:rFonts w:ascii="GHEA Grapalat" w:hAnsi="GHEA Grapalat"/>
          <w:color w:val="222222"/>
        </w:rPr>
        <w:t xml:space="preserve">37 (1) (3) Закона РА о закупках </w:t>
      </w:r>
      <w:r w:rsidR="0009103D" w:rsidRPr="00C41E93">
        <w:rPr>
          <w:rFonts w:ascii="GHEA Grapalat" w:hAnsi="GHEA Grapalat"/>
          <w:lang w:val="hy-AM"/>
        </w:rPr>
        <w:t>4,5,6,8,10,11,12,13,14,15,59,63,64,65,75,78,87,93</w:t>
      </w:r>
      <w:r w:rsidRPr="00C41E93">
        <w:rPr>
          <w:rFonts w:ascii="GHEA Grapalat" w:hAnsi="GHEA Grapalat"/>
          <w:color w:val="222222"/>
        </w:rPr>
        <w:t>-ой лот не состоялся, того что заявке не подана</w:t>
      </w:r>
    </w:p>
    <w:p w:rsidR="00487BC9" w:rsidRPr="00C41E93" w:rsidRDefault="00487BC9" w:rsidP="0056254C">
      <w:pPr>
        <w:pStyle w:val="HTML"/>
        <w:shd w:val="clear" w:color="auto" w:fill="F8F9FA"/>
        <w:jc w:val="both"/>
        <w:rPr>
          <w:rFonts w:ascii="GHEA Grapalat" w:hAnsi="GHEA Grapalat" w:cs="Calibri"/>
          <w:color w:val="222222"/>
        </w:rPr>
      </w:pPr>
      <w:r w:rsidRPr="00C41E93">
        <w:rPr>
          <w:rFonts w:ascii="GHEA Grapalat" w:hAnsi="GHEA Grapalat" w:cs="Calibri"/>
          <w:color w:val="222222"/>
        </w:rPr>
        <w:t xml:space="preserve">         Правительство Республики Армения 04.05.2017 Часть 5 раздела 40 Приказа об организации </w:t>
      </w:r>
      <w:r w:rsidRPr="00C41E93">
        <w:rPr>
          <w:rFonts w:ascii="GHEA Grapalat" w:hAnsi="GHEA Grapalat" w:cs="Calibri"/>
          <w:i/>
          <w:color w:val="222222"/>
        </w:rPr>
        <w:t xml:space="preserve">процесса закупок, утвержденного Решением № 526-N: В соответствии с пунктом </w:t>
      </w:r>
      <w:r w:rsidR="0009103D" w:rsidRPr="00C41E93">
        <w:rPr>
          <w:rFonts w:ascii="GHEA Grapalat" w:hAnsi="GHEA Grapalat"/>
          <w:i/>
          <w:lang w:val="hy-AM"/>
        </w:rPr>
        <w:t>3,7,24,25,46,47,70,71,</w:t>
      </w:r>
      <w:bookmarkStart w:id="0" w:name="_GoBack"/>
      <w:bookmarkEnd w:id="0"/>
      <w:r w:rsidR="0009103D" w:rsidRPr="00C41E93">
        <w:rPr>
          <w:rFonts w:ascii="GHEA Grapalat" w:hAnsi="GHEA Grapalat"/>
          <w:i/>
          <w:lang w:val="hy-AM"/>
        </w:rPr>
        <w:t>91</w:t>
      </w:r>
      <w:r w:rsidR="0009103D" w:rsidRPr="00C41E93">
        <w:rPr>
          <w:rFonts w:ascii="GHEA Grapalat" w:hAnsi="GHEA Grapalat"/>
          <w:i/>
        </w:rPr>
        <w:t xml:space="preserve"> </w:t>
      </w:r>
      <w:r w:rsidRPr="00C41E93">
        <w:rPr>
          <w:rFonts w:ascii="GHEA Grapalat" w:hAnsi="GHEA Grapalat" w:cs="Calibri"/>
          <w:i/>
          <w:color w:val="222222"/>
        </w:rPr>
        <w:t>который</w:t>
      </w:r>
      <w:r w:rsidRPr="00C41E93">
        <w:rPr>
          <w:rFonts w:ascii="GHEA Grapalat" w:hAnsi="GHEA Grapalat" w:cs="Calibri"/>
          <w:color w:val="222222"/>
        </w:rPr>
        <w:t xml:space="preserve"> не был объявлен, ни одно из предложений не соответствует условиям приглашения.</w:t>
      </w:r>
    </w:p>
    <w:p w:rsidR="0056254C" w:rsidRPr="0007465C" w:rsidRDefault="0056254C" w:rsidP="0056254C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D36132" w:rsidRPr="0007465C" w:rsidRDefault="000A01CF" w:rsidP="00FF45A6">
      <w:pPr>
        <w:spacing w:line="240" w:lineRule="auto"/>
        <w:jc w:val="both"/>
        <w:rPr>
          <w:rFonts w:ascii="GHEA Grapalat" w:hAnsi="GHEA Grapalat"/>
          <w:b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                                 </w:t>
      </w:r>
      <w:r w:rsidR="005A77A6" w:rsidRPr="0007465C">
        <w:rPr>
          <w:rFonts w:ascii="GHEA Grapalat" w:hAnsi="GHEA Grapalat"/>
          <w:b/>
          <w:sz w:val="20"/>
          <w:szCs w:val="20"/>
        </w:rPr>
        <w:t xml:space="preserve">            </w:t>
      </w:r>
    </w:p>
    <w:p w:rsidR="0056254C" w:rsidRPr="0007465C" w:rsidRDefault="00191455" w:rsidP="0056254C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5</w:t>
      </w:r>
      <w:r w:rsidR="0056254C" w:rsidRPr="0007465C">
        <w:rPr>
          <w:rFonts w:ascii="GHEA Grapalat" w:hAnsi="GHEA Grapalat"/>
          <w:b/>
          <w:sz w:val="20"/>
          <w:szCs w:val="20"/>
        </w:rPr>
        <w:t>. Предоставленные обоснования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lastRenderedPageBreak/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tabs>
          <w:tab w:val="left" w:pos="1576"/>
        </w:tabs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191455" w:rsidRDefault="00191455" w:rsidP="00191455">
      <w:pPr>
        <w:pStyle w:val="3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>6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  <w:lang w:val="x-none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</w:p>
    <w:p w:rsidR="0056254C" w:rsidRPr="0007465C" w:rsidRDefault="00191455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7</w:t>
      </w:r>
      <w:r w:rsidR="0056254C" w:rsidRPr="0007465C">
        <w:rPr>
          <w:rFonts w:ascii="GHEA Grapalat" w:hAnsi="GHEA Grapalat" w:cs="Sylfaen"/>
          <w:b/>
          <w:sz w:val="20"/>
        </w:rPr>
        <w:t xml:space="preserve">. 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56254C" w:rsidRPr="0007465C">
        <w:rPr>
          <w:rFonts w:ascii="GHEA Grapalat" w:hAnsi="GHEA Grapalat" w:cs="Sylfaen"/>
          <w:b/>
          <w:sz w:val="20"/>
        </w:rPr>
        <w:t>.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  <w:lang w:val="x-none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07465C">
        <w:rPr>
          <w:rFonts w:ascii="GHEA Grapalat" w:hAnsi="GHEA Grapalat" w:cs="Sylfaen"/>
          <w:sz w:val="20"/>
          <w:lang w:val="en-US"/>
        </w:rPr>
        <w:t>ARMEPS</w:t>
      </w:r>
      <w:r w:rsidRPr="0007465C">
        <w:rPr>
          <w:rFonts w:ascii="GHEA Grapalat" w:hAnsi="GHEA Grapalat" w:cs="Sylfaen"/>
          <w:sz w:val="20"/>
        </w:rPr>
        <w:t xml:space="preserve">) под кодом </w:t>
      </w:r>
      <w:r w:rsidR="000A2954">
        <w:rPr>
          <w:rFonts w:ascii="GHEA Grapalat" w:hAnsi="GHEA Grapalat"/>
          <w:sz w:val="20"/>
        </w:rPr>
        <w:t>МЦН-GHAPDzB-20/6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Sylfaen"/>
          <w:sz w:val="20"/>
        </w:rPr>
        <w:t xml:space="preserve"> созвать заседание оценочной комиссии в день, последующий дню заключения договоров с избранными участниками в здании </w:t>
      </w:r>
      <w:r w:rsidR="00487BC9" w:rsidRPr="00487BC9">
        <w:rPr>
          <w:rFonts w:ascii="GHEA Grapalat" w:hAnsi="GHEA Grapalat"/>
          <w:color w:val="212121"/>
          <w:sz w:val="20"/>
        </w:rPr>
        <w:t>Наири Медицинский центр, ЗАО, пр. Чаренца, 196, Егвард</w:t>
      </w:r>
      <w:r w:rsidR="0007465C" w:rsidRPr="006C605E">
        <w:rPr>
          <w:rFonts w:ascii="GHEA Grapalat" w:hAnsi="GHEA Grapalat"/>
          <w:color w:val="212121"/>
          <w:sz w:val="20"/>
        </w:rPr>
        <w:t>.</w:t>
      </w:r>
      <w:r w:rsidRPr="0007465C">
        <w:rPr>
          <w:rFonts w:ascii="GHEA Grapalat" w:hAnsi="GHEA Grapalat" w:cs="Sylfaen"/>
          <w:sz w:val="20"/>
        </w:rPr>
        <w:t xml:space="preserve">  </w:t>
      </w:r>
    </w:p>
    <w:p w:rsidR="0056254C" w:rsidRPr="0007465C" w:rsidRDefault="0056254C" w:rsidP="0056254C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07465C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07465C">
        <w:rPr>
          <w:rFonts w:ascii="GHEA Grapalat" w:hAnsi="GHEA Grapalat"/>
          <w:b/>
          <w:bCs/>
          <w:i/>
          <w:iCs/>
          <w:sz w:val="20"/>
        </w:rPr>
        <w:t>: 0.</w:t>
      </w:r>
    </w:p>
    <w:p w:rsidR="007E3129" w:rsidRPr="0007465C" w:rsidRDefault="007E3129" w:rsidP="007E3129">
      <w:pPr>
        <w:rPr>
          <w:rFonts w:ascii="GHEA Grapalat" w:hAnsi="GHEA Grapalat"/>
          <w:sz w:val="20"/>
          <w:szCs w:val="20"/>
          <w:lang w:val="x-none"/>
        </w:rPr>
      </w:pP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Calibri"/>
          <w:sz w:val="20"/>
          <w:szCs w:val="20"/>
        </w:rPr>
        <w:t xml:space="preserve">          </w:t>
      </w:r>
      <w:r w:rsidRPr="0007465C">
        <w:rPr>
          <w:rFonts w:ascii="GHEA Grapalat" w:hAnsi="GHEA Grapalat"/>
          <w:sz w:val="20"/>
          <w:szCs w:val="20"/>
        </w:rPr>
        <w:t xml:space="preserve"> Председатель </w:t>
      </w:r>
      <w:r w:rsidRPr="0007465C">
        <w:rPr>
          <w:rFonts w:ascii="GHEA Grapalat" w:hAnsi="GHEA Grapalat" w:cs="Sylfaen"/>
          <w:sz w:val="20"/>
          <w:szCs w:val="20"/>
        </w:rPr>
        <w:t>комиссии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A03A70">
        <w:rPr>
          <w:rFonts w:ascii="GHEA Grapalat" w:hAnsi="GHEA Grapalat"/>
          <w:sz w:val="20"/>
          <w:szCs w:val="20"/>
        </w:rPr>
        <w:t>А. Маркосян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оценочной комиссии</w:t>
      </w:r>
      <w:r w:rsidRPr="0007465C">
        <w:rPr>
          <w:rFonts w:ascii="GHEA Grapalat" w:hAnsi="GHEA Grapalat"/>
          <w:sz w:val="20"/>
          <w:szCs w:val="20"/>
        </w:rPr>
        <w:t xml:space="preserve">:                                            </w:t>
      </w:r>
      <w:r w:rsidR="00A03A70">
        <w:rPr>
          <w:rFonts w:ascii="GHEA Grapalat" w:hAnsi="GHEA Grapalat"/>
          <w:sz w:val="20"/>
          <w:szCs w:val="20"/>
        </w:rPr>
        <w:t>А. Геворгян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</w:t>
      </w:r>
      <w:r w:rsidR="00A03A70">
        <w:rPr>
          <w:rFonts w:ascii="GHEA Grapalat" w:hAnsi="GHEA Grapalat"/>
          <w:sz w:val="20"/>
          <w:szCs w:val="20"/>
        </w:rPr>
        <w:t>В. Саргсян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комиссии по открытию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A03A70">
        <w:rPr>
          <w:rFonts w:ascii="GHEA Grapalat" w:hAnsi="GHEA Grapalat"/>
          <w:sz w:val="20"/>
          <w:szCs w:val="20"/>
        </w:rPr>
        <w:t>А. Егиазарян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Calibri" w:hAnsi="Calibri" w:cs="Calibri"/>
          <w:sz w:val="20"/>
          <w:szCs w:val="20"/>
        </w:rPr>
        <w:t>                                                  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 </w:t>
      </w:r>
      <w:r w:rsidR="00A03A70">
        <w:rPr>
          <w:rFonts w:ascii="GHEA Grapalat" w:hAnsi="GHEA Grapalat"/>
          <w:sz w:val="20"/>
          <w:szCs w:val="20"/>
        </w:rPr>
        <w:t>А.Агаджанян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Секретарь комитета                                                       Э. Григорян</w:t>
      </w:r>
    </w:p>
    <w:p w:rsidR="009B7C16" w:rsidRPr="0007465C" w:rsidRDefault="009B7C16" w:rsidP="0006546A">
      <w:pPr>
        <w:tabs>
          <w:tab w:val="left" w:pos="1576"/>
        </w:tabs>
        <w:spacing w:line="360" w:lineRule="auto"/>
        <w:jc w:val="both"/>
        <w:rPr>
          <w:rFonts w:ascii="GHEA Grapalat" w:hAnsi="GHEA Grapalat"/>
          <w:sz w:val="20"/>
          <w:szCs w:val="20"/>
        </w:rPr>
      </w:pPr>
    </w:p>
    <w:sectPr w:rsidR="009B7C16" w:rsidRPr="0007465C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0BA" w:rsidRDefault="006650BA" w:rsidP="002C1CAD">
      <w:pPr>
        <w:spacing w:after="0" w:line="240" w:lineRule="auto"/>
      </w:pPr>
      <w:r>
        <w:separator/>
      </w:r>
    </w:p>
  </w:endnote>
  <w:endnote w:type="continuationSeparator" w:id="0">
    <w:p w:rsidR="006650BA" w:rsidRDefault="006650BA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0BA" w:rsidRDefault="006650BA" w:rsidP="002C1CAD">
      <w:pPr>
        <w:spacing w:after="0" w:line="240" w:lineRule="auto"/>
      </w:pPr>
      <w:r>
        <w:separator/>
      </w:r>
    </w:p>
  </w:footnote>
  <w:footnote w:type="continuationSeparator" w:id="0">
    <w:p w:rsidR="006650BA" w:rsidRDefault="006650BA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88E4FA72"/>
    <w:lvl w:ilvl="0" w:tplc="F884668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51592"/>
    <w:rsid w:val="00063BBE"/>
    <w:rsid w:val="0006546A"/>
    <w:rsid w:val="0007465C"/>
    <w:rsid w:val="0009103D"/>
    <w:rsid w:val="000924F2"/>
    <w:rsid w:val="00095DAE"/>
    <w:rsid w:val="000A01CF"/>
    <w:rsid w:val="000A0BEB"/>
    <w:rsid w:val="000A2954"/>
    <w:rsid w:val="000A5F84"/>
    <w:rsid w:val="000B2887"/>
    <w:rsid w:val="000B472D"/>
    <w:rsid w:val="000C4C1A"/>
    <w:rsid w:val="000D6019"/>
    <w:rsid w:val="00101CFD"/>
    <w:rsid w:val="00111D56"/>
    <w:rsid w:val="0012470C"/>
    <w:rsid w:val="001400C9"/>
    <w:rsid w:val="0014743A"/>
    <w:rsid w:val="00153E6A"/>
    <w:rsid w:val="00156BDC"/>
    <w:rsid w:val="00175A7B"/>
    <w:rsid w:val="00191455"/>
    <w:rsid w:val="0019311A"/>
    <w:rsid w:val="001A3E17"/>
    <w:rsid w:val="001A68CC"/>
    <w:rsid w:val="001C4090"/>
    <w:rsid w:val="001E07A4"/>
    <w:rsid w:val="001F2C24"/>
    <w:rsid w:val="002001C2"/>
    <w:rsid w:val="00213FCC"/>
    <w:rsid w:val="002374C8"/>
    <w:rsid w:val="00240145"/>
    <w:rsid w:val="00257EB4"/>
    <w:rsid w:val="002630BE"/>
    <w:rsid w:val="00264954"/>
    <w:rsid w:val="00275692"/>
    <w:rsid w:val="002B2DF7"/>
    <w:rsid w:val="002C02E7"/>
    <w:rsid w:val="002C1CAD"/>
    <w:rsid w:val="002C51EC"/>
    <w:rsid w:val="002F1AEE"/>
    <w:rsid w:val="0030200B"/>
    <w:rsid w:val="00306246"/>
    <w:rsid w:val="00317462"/>
    <w:rsid w:val="00334A4D"/>
    <w:rsid w:val="00337B00"/>
    <w:rsid w:val="00356FA3"/>
    <w:rsid w:val="003B23A6"/>
    <w:rsid w:val="003B67B3"/>
    <w:rsid w:val="003C1435"/>
    <w:rsid w:val="003C62F0"/>
    <w:rsid w:val="003D19BB"/>
    <w:rsid w:val="003D20A0"/>
    <w:rsid w:val="003D531A"/>
    <w:rsid w:val="004101FB"/>
    <w:rsid w:val="00417BA3"/>
    <w:rsid w:val="00427EE9"/>
    <w:rsid w:val="0043764A"/>
    <w:rsid w:val="00442923"/>
    <w:rsid w:val="00444C23"/>
    <w:rsid w:val="00446E76"/>
    <w:rsid w:val="004611FE"/>
    <w:rsid w:val="00473082"/>
    <w:rsid w:val="004803FA"/>
    <w:rsid w:val="00487BC9"/>
    <w:rsid w:val="004D4B68"/>
    <w:rsid w:val="004D546E"/>
    <w:rsid w:val="004D7EFC"/>
    <w:rsid w:val="004E5EBF"/>
    <w:rsid w:val="0052059C"/>
    <w:rsid w:val="005217A3"/>
    <w:rsid w:val="0056254C"/>
    <w:rsid w:val="005648F8"/>
    <w:rsid w:val="005723C4"/>
    <w:rsid w:val="00580AD4"/>
    <w:rsid w:val="005810D4"/>
    <w:rsid w:val="005814CF"/>
    <w:rsid w:val="00582D13"/>
    <w:rsid w:val="00583DC7"/>
    <w:rsid w:val="005A152A"/>
    <w:rsid w:val="005A2F69"/>
    <w:rsid w:val="005A53BE"/>
    <w:rsid w:val="005A77A6"/>
    <w:rsid w:val="005C5ED6"/>
    <w:rsid w:val="005E262C"/>
    <w:rsid w:val="005F71A2"/>
    <w:rsid w:val="00602D2F"/>
    <w:rsid w:val="0060681B"/>
    <w:rsid w:val="006116CC"/>
    <w:rsid w:val="006119FF"/>
    <w:rsid w:val="00627BF8"/>
    <w:rsid w:val="006650BA"/>
    <w:rsid w:val="00685284"/>
    <w:rsid w:val="006A3D03"/>
    <w:rsid w:val="006A5F86"/>
    <w:rsid w:val="006A6B97"/>
    <w:rsid w:val="006B4B22"/>
    <w:rsid w:val="006B4B3D"/>
    <w:rsid w:val="006C494D"/>
    <w:rsid w:val="006C605E"/>
    <w:rsid w:val="006D64B4"/>
    <w:rsid w:val="006E251E"/>
    <w:rsid w:val="006F1A59"/>
    <w:rsid w:val="0070215A"/>
    <w:rsid w:val="007037DB"/>
    <w:rsid w:val="00707950"/>
    <w:rsid w:val="00723C3B"/>
    <w:rsid w:val="0073018C"/>
    <w:rsid w:val="00735310"/>
    <w:rsid w:val="00746275"/>
    <w:rsid w:val="00751113"/>
    <w:rsid w:val="007523C2"/>
    <w:rsid w:val="00755456"/>
    <w:rsid w:val="00773DB0"/>
    <w:rsid w:val="00780521"/>
    <w:rsid w:val="00797848"/>
    <w:rsid w:val="007C0BAC"/>
    <w:rsid w:val="007C3F7C"/>
    <w:rsid w:val="007C4A6C"/>
    <w:rsid w:val="007C675B"/>
    <w:rsid w:val="007E3129"/>
    <w:rsid w:val="00816885"/>
    <w:rsid w:val="008168C5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F38F9"/>
    <w:rsid w:val="00904CA5"/>
    <w:rsid w:val="00921DD7"/>
    <w:rsid w:val="009277AC"/>
    <w:rsid w:val="00931094"/>
    <w:rsid w:val="00964892"/>
    <w:rsid w:val="00984FD3"/>
    <w:rsid w:val="0098674A"/>
    <w:rsid w:val="009A0E60"/>
    <w:rsid w:val="009B0959"/>
    <w:rsid w:val="009B4325"/>
    <w:rsid w:val="009B7C16"/>
    <w:rsid w:val="009C0231"/>
    <w:rsid w:val="009C7372"/>
    <w:rsid w:val="009E646F"/>
    <w:rsid w:val="00A0188F"/>
    <w:rsid w:val="00A03A70"/>
    <w:rsid w:val="00A422F5"/>
    <w:rsid w:val="00A5370E"/>
    <w:rsid w:val="00A62384"/>
    <w:rsid w:val="00A72200"/>
    <w:rsid w:val="00A731EB"/>
    <w:rsid w:val="00A73683"/>
    <w:rsid w:val="00A81592"/>
    <w:rsid w:val="00A85330"/>
    <w:rsid w:val="00AC74E1"/>
    <w:rsid w:val="00AD16D3"/>
    <w:rsid w:val="00AF21D6"/>
    <w:rsid w:val="00AF605C"/>
    <w:rsid w:val="00B01A8F"/>
    <w:rsid w:val="00B02AAB"/>
    <w:rsid w:val="00B06B7C"/>
    <w:rsid w:val="00B17239"/>
    <w:rsid w:val="00B219B5"/>
    <w:rsid w:val="00B25F7D"/>
    <w:rsid w:val="00B71B96"/>
    <w:rsid w:val="00B943F0"/>
    <w:rsid w:val="00BA7EE5"/>
    <w:rsid w:val="00BA7F10"/>
    <w:rsid w:val="00BB71D7"/>
    <w:rsid w:val="00BF7893"/>
    <w:rsid w:val="00C00CC6"/>
    <w:rsid w:val="00C02B76"/>
    <w:rsid w:val="00C41E93"/>
    <w:rsid w:val="00C430B0"/>
    <w:rsid w:val="00C47D9A"/>
    <w:rsid w:val="00C550D5"/>
    <w:rsid w:val="00C5689E"/>
    <w:rsid w:val="00C66543"/>
    <w:rsid w:val="00C83E3A"/>
    <w:rsid w:val="00CA1FD6"/>
    <w:rsid w:val="00CB023B"/>
    <w:rsid w:val="00CC3B34"/>
    <w:rsid w:val="00CD0B15"/>
    <w:rsid w:val="00CD1C3B"/>
    <w:rsid w:val="00CD3491"/>
    <w:rsid w:val="00CE3670"/>
    <w:rsid w:val="00D35FAB"/>
    <w:rsid w:val="00D36132"/>
    <w:rsid w:val="00D75D56"/>
    <w:rsid w:val="00D8550C"/>
    <w:rsid w:val="00D862FB"/>
    <w:rsid w:val="00D9066E"/>
    <w:rsid w:val="00DB7538"/>
    <w:rsid w:val="00DC7052"/>
    <w:rsid w:val="00DD49D2"/>
    <w:rsid w:val="00DE14F5"/>
    <w:rsid w:val="00DF4A45"/>
    <w:rsid w:val="00E0058C"/>
    <w:rsid w:val="00E02162"/>
    <w:rsid w:val="00E03A2C"/>
    <w:rsid w:val="00E04CF9"/>
    <w:rsid w:val="00E2173D"/>
    <w:rsid w:val="00E4488B"/>
    <w:rsid w:val="00E7638F"/>
    <w:rsid w:val="00E9140B"/>
    <w:rsid w:val="00E95575"/>
    <w:rsid w:val="00EB7518"/>
    <w:rsid w:val="00EF1100"/>
    <w:rsid w:val="00EF39CB"/>
    <w:rsid w:val="00EF5821"/>
    <w:rsid w:val="00F13486"/>
    <w:rsid w:val="00F33F64"/>
    <w:rsid w:val="00F34016"/>
    <w:rsid w:val="00F37987"/>
    <w:rsid w:val="00F46A61"/>
    <w:rsid w:val="00F5049E"/>
    <w:rsid w:val="00F6153D"/>
    <w:rsid w:val="00F77082"/>
    <w:rsid w:val="00F77476"/>
    <w:rsid w:val="00F83BDF"/>
    <w:rsid w:val="00F92997"/>
    <w:rsid w:val="00FB15E4"/>
    <w:rsid w:val="00FC2745"/>
    <w:rsid w:val="00FC4C3F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38AD8-8943-4A3F-9887-1A9ECFB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1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E31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FontStyle21">
    <w:name w:val="Font Style21"/>
    <w:uiPriority w:val="99"/>
    <w:rsid w:val="00A731EB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b">
    <w:name w:val="No Spacing"/>
    <w:uiPriority w:val="1"/>
    <w:qFormat/>
    <w:rsid w:val="000B2887"/>
    <w:pPr>
      <w:spacing w:after="0" w:line="240" w:lineRule="auto"/>
    </w:pPr>
  </w:style>
  <w:style w:type="character" w:styleId="ac">
    <w:name w:val="FollowedHyperlink"/>
    <w:basedOn w:val="a0"/>
    <w:uiPriority w:val="99"/>
    <w:semiHidden/>
    <w:unhideWhenUsed/>
    <w:rsid w:val="00C66543"/>
    <w:rPr>
      <w:color w:val="800080"/>
      <w:u w:val="single"/>
    </w:rPr>
  </w:style>
  <w:style w:type="paragraph" w:customStyle="1" w:styleId="xl65">
    <w:name w:val="xl6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67">
    <w:name w:val="xl6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69">
    <w:name w:val="xl69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1">
    <w:name w:val="xl71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2">
    <w:name w:val="xl72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3">
    <w:name w:val="xl73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74">
    <w:name w:val="xl74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5">
    <w:name w:val="xl75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</w:rPr>
  </w:style>
  <w:style w:type="paragraph" w:customStyle="1" w:styleId="xl77">
    <w:name w:val="xl77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b/>
      <w:bCs/>
      <w:color w:val="000000"/>
      <w:sz w:val="20"/>
      <w:szCs w:val="20"/>
    </w:rPr>
  </w:style>
  <w:style w:type="paragraph" w:customStyle="1" w:styleId="xl78">
    <w:name w:val="xl78"/>
    <w:basedOn w:val="a"/>
    <w:rsid w:val="00C665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font5">
    <w:name w:val="font5"/>
    <w:basedOn w:val="a"/>
    <w:rsid w:val="00213FC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213FCC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a"/>
    <w:rsid w:val="00213FC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84">
    <w:name w:val="xl84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xl86">
    <w:name w:val="xl86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87">
    <w:name w:val="xl87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color w:val="000000"/>
      <w:sz w:val="20"/>
      <w:szCs w:val="20"/>
    </w:rPr>
  </w:style>
  <w:style w:type="paragraph" w:customStyle="1" w:styleId="xl90">
    <w:name w:val="xl90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213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AB3BCF2-D62E-4C73-A111-492B8EB5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12</Pages>
  <Words>3496</Words>
  <Characters>19932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23382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169</cp:revision>
  <cp:lastPrinted>2019-06-21T06:11:00Z</cp:lastPrinted>
  <dcterms:created xsi:type="dcterms:W3CDTF">2019-04-25T04:22:00Z</dcterms:created>
  <dcterms:modified xsi:type="dcterms:W3CDTF">2020-02-01T14:09:00Z</dcterms:modified>
</cp:coreProperties>
</file>